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fill lighten(103)" method="linear sigma" focus="100%" type="gradient"/>
    </v:background>
  </w:background>
  <w:body>
    <w:p w:rsidR="00655AE8" w:rsidRPr="00655AE8" w:rsidRDefault="009F7D9E" w:rsidP="006348FE">
      <w:pPr>
        <w:jc w:val="center"/>
        <w:rPr>
          <w:sz w:val="44"/>
          <w:szCs w:val="44"/>
        </w:rPr>
      </w:pPr>
      <w:r>
        <w:rPr>
          <w:rFonts w:ascii="Broadway" w:hAnsi="Broadway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-285750</wp:posOffset>
            </wp:positionV>
            <wp:extent cx="1504950" cy="1381125"/>
            <wp:effectExtent l="19050" t="0" r="0" b="0"/>
            <wp:wrapNone/>
            <wp:docPr id="8" name="Picture 4" descr="bnj2011-3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nj2011-3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roadway" w:hAnsi="Broadway"/>
          <w:b/>
          <w:sz w:val="44"/>
          <w:szCs w:val="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67.75pt;height:84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AFTER SCHOOL PROGRAM:&#10;Teens and Teamwork&#10;"/>
          </v:shape>
        </w:pict>
      </w:r>
    </w:p>
    <w:p w:rsidR="00655AE8" w:rsidRDefault="00655AE8"/>
    <w:p w:rsidR="00655AE8" w:rsidRDefault="006348FE" w:rsidP="006348FE">
      <w:r>
        <w:t>Would you</w:t>
      </w:r>
      <w:r w:rsidR="00655AE8">
        <w:t xml:space="preserve"> like to join the team?</w:t>
      </w:r>
    </w:p>
    <w:p w:rsidR="00655AE8" w:rsidRDefault="00E10A57">
      <w:r>
        <w:t>The BNJ Foundation is offering a continuum of services for all students in grades 7-9</w:t>
      </w:r>
      <w:r w:rsidR="006348FE">
        <w:t>.</w:t>
      </w:r>
    </w:p>
    <w:p w:rsidR="00875DF9" w:rsidRPr="006348FE" w:rsidRDefault="00C15D3E">
      <w:pPr>
        <w:rPr>
          <w:i/>
        </w:rPr>
      </w:pPr>
      <w:r>
        <w:t xml:space="preserve">This program will promote teamwork and allow teens to use appropriate techniques when making </w:t>
      </w:r>
      <w:r w:rsidRPr="006348FE">
        <w:rPr>
          <w:i/>
        </w:rPr>
        <w:t>decisions as a team</w:t>
      </w:r>
    </w:p>
    <w:p w:rsidR="00C15D3E" w:rsidRPr="006348FE" w:rsidRDefault="00C15D3E" w:rsidP="006348FE">
      <w:pPr>
        <w:pStyle w:val="ListParagraph"/>
        <w:numPr>
          <w:ilvl w:val="0"/>
          <w:numId w:val="2"/>
        </w:numPr>
      </w:pPr>
      <w:r w:rsidRPr="006348FE">
        <w:t>Apply the principles of conflict management and resolution</w:t>
      </w:r>
    </w:p>
    <w:p w:rsidR="00655AE8" w:rsidRPr="006348FE" w:rsidRDefault="003F0F68" w:rsidP="006348FE">
      <w:pPr>
        <w:pStyle w:val="ListParagraph"/>
        <w:numPr>
          <w:ilvl w:val="0"/>
          <w:numId w:val="2"/>
        </w:numPr>
      </w:pPr>
      <w:r w:rsidRPr="006348FE">
        <w:t xml:space="preserve">Understand the role </w:t>
      </w:r>
      <w:r w:rsidR="00655AE8" w:rsidRPr="006348FE">
        <w:t>of</w:t>
      </w:r>
      <w:r w:rsidRPr="006348FE">
        <w:t xml:space="preserve"> team leader</w:t>
      </w:r>
      <w:r w:rsidR="00655AE8" w:rsidRPr="006348FE">
        <w:t>s</w:t>
      </w:r>
      <w:r w:rsidRPr="006348FE">
        <w:t xml:space="preserve"> </w:t>
      </w:r>
    </w:p>
    <w:p w:rsidR="00C15D3E" w:rsidRPr="006348FE" w:rsidRDefault="00655AE8" w:rsidP="006348FE">
      <w:pPr>
        <w:pStyle w:val="ListParagraph"/>
        <w:numPr>
          <w:ilvl w:val="0"/>
          <w:numId w:val="2"/>
        </w:numPr>
      </w:pPr>
      <w:r w:rsidRPr="006348FE">
        <w:t>How</w:t>
      </w:r>
      <w:r w:rsidR="003F0F68" w:rsidRPr="006348FE">
        <w:t xml:space="preserve"> to handle team behavior and conflict</w:t>
      </w:r>
    </w:p>
    <w:p w:rsidR="003F0F68" w:rsidRPr="006348FE" w:rsidRDefault="003F0F68" w:rsidP="006348FE">
      <w:pPr>
        <w:pStyle w:val="ListParagraph"/>
        <w:numPr>
          <w:ilvl w:val="0"/>
          <w:numId w:val="2"/>
        </w:numPr>
      </w:pPr>
      <w:r w:rsidRPr="006348FE">
        <w:t>Learn the various forms of communications</w:t>
      </w:r>
    </w:p>
    <w:p w:rsidR="003F0F68" w:rsidRPr="006348FE" w:rsidRDefault="003F0F68" w:rsidP="006348FE">
      <w:pPr>
        <w:pStyle w:val="ListParagraph"/>
        <w:numPr>
          <w:ilvl w:val="0"/>
          <w:numId w:val="2"/>
        </w:numPr>
      </w:pPr>
      <w:r w:rsidRPr="006348FE">
        <w:t>Utilize their communication skills to become better listener</w:t>
      </w:r>
    </w:p>
    <w:p w:rsidR="003F0F68" w:rsidRPr="006348FE" w:rsidRDefault="003F0F68" w:rsidP="006348FE">
      <w:pPr>
        <w:pStyle w:val="ListParagraph"/>
        <w:numPr>
          <w:ilvl w:val="0"/>
          <w:numId w:val="2"/>
        </w:numPr>
      </w:pPr>
      <w:r w:rsidRPr="006348FE">
        <w:t>Identify critical thinking techniques</w:t>
      </w:r>
    </w:p>
    <w:p w:rsidR="003F0F68" w:rsidRPr="006348FE" w:rsidRDefault="009F7D9E" w:rsidP="006348FE">
      <w:pPr>
        <w:pStyle w:val="ListParagraph"/>
        <w:numPr>
          <w:ilvl w:val="0"/>
          <w:numId w:val="2"/>
        </w:numPr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342.75pt;margin-top:1.15pt;width:98.25pt;height:79.5pt;z-index:251662336" fillcolor="#4bacc6 [3208]" strokecolor="#f2f2f2 [3041]" strokeweight="3pt">
            <v:shadow on="t" type="perspective" color="#205867 [1608]" opacity=".5" offset="1pt" offset2="-1pt"/>
          </v:shape>
        </w:pict>
      </w:r>
      <w:r w:rsidR="006348FE" w:rsidRPr="006348FE">
        <w:t xml:space="preserve">Learn how to manage your </w:t>
      </w:r>
      <w:r w:rsidR="003F0F68" w:rsidRPr="006348FE">
        <w:t xml:space="preserve"> time</w:t>
      </w:r>
    </w:p>
    <w:p w:rsidR="009F7D9E" w:rsidRDefault="009F7D9E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8" type="#_x0000_t122" style="position:absolute;margin-left:-24.75pt;margin-top:1.95pt;width:516.75pt;height:35.25pt;z-index:251660288" fillcolor="white [3201]" strokecolor="#205867 [1608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9F7D9E" w:rsidRDefault="009F7D9E"/>
    <w:p w:rsidR="009F7D9E" w:rsidRDefault="009F7D9E" w:rsidP="009F7D9E">
      <w:r>
        <w:t>For more information about this free fun ways of learning, visit the website at bnjfoundation.org/home/news or email info@bnjfoundation.org</w:t>
      </w:r>
    </w:p>
    <w:p w:rsidR="009F7D9E" w:rsidRDefault="009F7D9E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margin-left:86.25pt;margin-top:90.95pt;width:335.25pt;height:127.5pt;z-index:251661312" fillcolor="white [3201]" strokecolor="#4bacc6 [3208]" strokeweight="5pt">
            <v:shadow on="t" type="perspective" color="#868686" opacity=".5" origin=".5,.5" offset="-6pt,-6pt" matrix="1.25,,,1.25"/>
          </v:shape>
        </w:pict>
      </w:r>
    </w:p>
    <w:sectPr w:rsidR="009F7D9E" w:rsidSect="006348FE">
      <w:pgSz w:w="12240" w:h="15840"/>
      <w:pgMar w:top="1440" w:right="1440" w:bottom="1440" w:left="1440" w:header="720" w:footer="720" w:gutter="0"/>
      <w:pgBorders w:offsetFrom="page">
        <w:top w:val="weavingBraid" w:sz="24" w:space="24" w:color="17365D" w:themeColor="text2" w:themeShade="BF"/>
        <w:left w:val="weavingBraid" w:sz="24" w:space="24" w:color="17365D" w:themeColor="text2" w:themeShade="BF"/>
        <w:bottom w:val="weavingBraid" w:sz="24" w:space="24" w:color="17365D" w:themeColor="text2" w:themeShade="BF"/>
        <w:right w:val="weavingBraid" w:sz="24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13E"/>
    <w:multiLevelType w:val="hybridMultilevel"/>
    <w:tmpl w:val="DE16B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B797E"/>
    <w:multiLevelType w:val="hybridMultilevel"/>
    <w:tmpl w:val="444EA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75DF9"/>
    <w:rsid w:val="00117F88"/>
    <w:rsid w:val="002478FA"/>
    <w:rsid w:val="003F0F68"/>
    <w:rsid w:val="00465F71"/>
    <w:rsid w:val="0050062B"/>
    <w:rsid w:val="005E2D7A"/>
    <w:rsid w:val="006348FE"/>
    <w:rsid w:val="00655AE8"/>
    <w:rsid w:val="00732659"/>
    <w:rsid w:val="00875DF9"/>
    <w:rsid w:val="009F7D9E"/>
    <w:rsid w:val="00C15D3E"/>
    <w:rsid w:val="00E1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6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3C27-6A4F-42E7-93AE-58218994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</dc:creator>
  <cp:keywords/>
  <dc:description/>
  <cp:lastModifiedBy>William</cp:lastModifiedBy>
  <cp:revision>2</cp:revision>
  <dcterms:created xsi:type="dcterms:W3CDTF">2011-09-26T19:31:00Z</dcterms:created>
  <dcterms:modified xsi:type="dcterms:W3CDTF">2011-09-26T19:31:00Z</dcterms:modified>
</cp:coreProperties>
</file>